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undertakes not to discriminate unfairly against any subject of a criminal record check on the basis of a conviction or other information revealed</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can only ask an individual to provide details of convictions and cautions that Christ Church Epsom Common are legally entitled to know about</w:t>
      </w:r>
      <w:r w:rsidR="00A93B00">
        <w:rPr>
          <w:rFonts w:ascii="Verdana" w:hAnsi="Verdana" w:cs="Arial"/>
          <w:color w:val="0B0C0C"/>
          <w:sz w:val="29"/>
          <w:szCs w:val="29"/>
        </w:rPr>
        <w:t>,</w:t>
      </w:r>
      <w:r w:rsidRPr="003A15E5">
        <w:rPr>
          <w:rFonts w:ascii="Verdana" w:hAnsi="Verdana" w:cs="Arial"/>
          <w:color w:val="0B0C0C"/>
          <w:sz w:val="29"/>
          <w:szCs w:val="29"/>
        </w:rPr>
        <w:t xml:space="preserve"> </w:t>
      </w:r>
      <w:r w:rsidR="00A93B00">
        <w:rPr>
          <w:rFonts w:ascii="Verdana" w:hAnsi="Verdana" w:cs="Arial"/>
          <w:color w:val="0B0C0C"/>
          <w:sz w:val="29"/>
          <w:szCs w:val="29"/>
        </w:rPr>
        <w:t>w</w:t>
      </w:r>
      <w:r w:rsidRPr="003A15E5">
        <w:rPr>
          <w:rFonts w:ascii="Verdana" w:hAnsi="Verdana" w:cs="Arial"/>
          <w:color w:val="0B0C0C"/>
          <w:sz w:val="29"/>
          <w:szCs w:val="29"/>
        </w:rPr>
        <w:t>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can only ask an individual about convictions and cautions that are not protected</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is committed to the fair treatment of its staff, potential staff or users of its services, regardless of race, gender, religion, sexual orientation, responsibilities for dependants, age, physical/mental disability or offending background</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has a written policy on the recruitment of ex-offenders, which is made available to all DBS applicants at the start of the recruitment process</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actively promotes equality of opportunity for all with the right mix of talent, skills and potential and welcome</w:t>
      </w:r>
      <w:r w:rsidR="003A15E5">
        <w:rPr>
          <w:rFonts w:ascii="Verdana" w:hAnsi="Verdana" w:cs="Arial"/>
          <w:color w:val="0B0C0C"/>
          <w:sz w:val="29"/>
          <w:szCs w:val="29"/>
        </w:rPr>
        <w:t>s</w:t>
      </w:r>
      <w:r w:rsidRPr="003A15E5">
        <w:rPr>
          <w:rFonts w:ascii="Verdana" w:hAnsi="Verdana" w:cs="Arial"/>
          <w:color w:val="0B0C0C"/>
          <w:sz w:val="29"/>
          <w:szCs w:val="29"/>
        </w:rPr>
        <w:t xml:space="preserve"> applications from a wide range of candidates, including those with criminal records</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selects all candidates for interview based on their skills, qualifications and experience</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 xml:space="preserve">An application for a criminal record check is only submitted to DBS after a thorough risk assessment has indicated that </w:t>
      </w:r>
      <w:r w:rsidRPr="003A15E5">
        <w:rPr>
          <w:rFonts w:ascii="Verdana" w:hAnsi="Verdana" w:cs="Arial"/>
          <w:color w:val="0B0C0C"/>
          <w:sz w:val="29"/>
          <w:szCs w:val="29"/>
        </w:rPr>
        <w:lastRenderedPageBreak/>
        <w:t>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ensures that all those in Christ Church Epsom Common who are involved in the recruitment process have been suitably trained to identify and assess the relevance and circumstances of offences</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also ensures that they have received appropriate guidance and training in the relevant legislation relating to the employment of ex-offenders, e.g. the Rehabilitation of Offenders Act 1974</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At interview, or in a separate discussion, Christ Church Epsom Common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makes every subject of a criminal record check submitted to DBS aware of the existence of the </w:t>
      </w:r>
      <w:hyperlink r:id="rId8" w:history="1">
        <w:r w:rsidRPr="003A15E5">
          <w:rPr>
            <w:rStyle w:val="Hyperlink"/>
            <w:rFonts w:ascii="Verdana" w:hAnsi="Verdana" w:cs="Arial"/>
            <w:color w:val="1D70B8"/>
            <w:sz w:val="29"/>
            <w:szCs w:val="29"/>
          </w:rPr>
          <w:t>code of practice</w:t>
        </w:r>
      </w:hyperlink>
      <w:r w:rsidRPr="003A15E5">
        <w:rPr>
          <w:rFonts w:ascii="Verdana" w:hAnsi="Verdana" w:cs="Arial"/>
          <w:color w:val="0B0C0C"/>
          <w:sz w:val="29"/>
          <w:szCs w:val="29"/>
        </w:rPr>
        <w:t> and makes a copy available on request</w:t>
      </w:r>
    </w:p>
    <w:p w:rsidR="005E666B" w:rsidRPr="003A15E5" w:rsidRDefault="005E666B" w:rsidP="003A15E5">
      <w:pPr>
        <w:pStyle w:val="NormalWeb"/>
        <w:numPr>
          <w:ilvl w:val="0"/>
          <w:numId w:val="1"/>
        </w:numPr>
        <w:shd w:val="clear" w:color="auto" w:fill="FFFFFF"/>
        <w:spacing w:before="0" w:beforeAutospacing="0" w:after="0" w:afterAutospacing="0" w:line="276" w:lineRule="auto"/>
        <w:ind w:left="300"/>
        <w:rPr>
          <w:rFonts w:ascii="Verdana" w:hAnsi="Verdana" w:cs="Arial"/>
          <w:color w:val="0B0C0C"/>
          <w:sz w:val="29"/>
          <w:szCs w:val="29"/>
        </w:rPr>
      </w:pPr>
      <w:r w:rsidRPr="003A15E5">
        <w:rPr>
          <w:rFonts w:ascii="Verdana" w:hAnsi="Verdana" w:cs="Arial"/>
          <w:color w:val="0B0C0C"/>
          <w:sz w:val="29"/>
          <w:szCs w:val="29"/>
        </w:rPr>
        <w:t>Christ Church Epsom Common undertakes to discuss any matter revealed on a DBS certificate with the individual seeking the position before withdrawing a conditional offer of employment.</w:t>
      </w:r>
    </w:p>
    <w:p w:rsidR="005E666B" w:rsidRDefault="005E666B" w:rsidP="003A15E5">
      <w:pPr>
        <w:pStyle w:val="NormalWeb"/>
        <w:shd w:val="clear" w:color="auto" w:fill="FFFFFF"/>
        <w:spacing w:before="0" w:beforeAutospacing="0" w:after="0" w:afterAutospacing="0" w:line="276" w:lineRule="auto"/>
        <w:rPr>
          <w:rFonts w:ascii="Verdana" w:hAnsi="Verdana" w:cs="Arial"/>
          <w:color w:val="0B0C0C"/>
          <w:sz w:val="29"/>
          <w:szCs w:val="29"/>
        </w:rPr>
      </w:pPr>
      <w:r w:rsidRPr="003A15E5">
        <w:rPr>
          <w:rFonts w:ascii="Verdana" w:hAnsi="Verdana" w:cs="Arial"/>
          <w:color w:val="0B0C0C"/>
          <w:sz w:val="29"/>
          <w:szCs w:val="29"/>
        </w:rPr>
        <w:t>Adopted at PCC meeting 8 November 2021</w:t>
      </w:r>
    </w:p>
    <w:p w:rsidR="00CA308A" w:rsidRPr="003A15E5" w:rsidRDefault="00CA308A" w:rsidP="003A15E5">
      <w:pPr>
        <w:pStyle w:val="NormalWeb"/>
        <w:shd w:val="clear" w:color="auto" w:fill="FFFFFF"/>
        <w:spacing w:before="0" w:beforeAutospacing="0" w:after="0" w:afterAutospacing="0" w:line="276" w:lineRule="auto"/>
        <w:rPr>
          <w:rFonts w:ascii="Verdana" w:hAnsi="Verdana" w:cs="Arial"/>
          <w:color w:val="0B0C0C"/>
          <w:sz w:val="29"/>
          <w:szCs w:val="29"/>
        </w:rPr>
      </w:pPr>
      <w:r>
        <w:rPr>
          <w:rFonts w:ascii="Verdana" w:hAnsi="Verdana" w:cs="Arial"/>
          <w:color w:val="0B0C0C"/>
          <w:sz w:val="29"/>
          <w:szCs w:val="29"/>
        </w:rPr>
        <w:t>Review due November 2024</w:t>
      </w:r>
      <w:bookmarkStart w:id="0" w:name="_GoBack"/>
      <w:bookmarkEnd w:id="0"/>
    </w:p>
    <w:p w:rsidR="00426E2A" w:rsidRPr="003A15E5" w:rsidRDefault="00426E2A" w:rsidP="003A15E5">
      <w:pPr>
        <w:rPr>
          <w:rFonts w:ascii="Verdana" w:hAnsi="Verdana"/>
        </w:rPr>
      </w:pPr>
    </w:p>
    <w:sectPr w:rsidR="00426E2A" w:rsidRPr="003A15E5" w:rsidSect="003A15E5">
      <w:headerReference w:type="default" r:id="rId9"/>
      <w:pgSz w:w="11906" w:h="16838"/>
      <w:pgMar w:top="25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1" w:rsidRDefault="00AF5A71" w:rsidP="005E666B">
      <w:pPr>
        <w:spacing w:after="0" w:line="240" w:lineRule="auto"/>
      </w:pPr>
      <w:r>
        <w:separator/>
      </w:r>
    </w:p>
  </w:endnote>
  <w:endnote w:type="continuationSeparator" w:id="0">
    <w:p w:rsidR="00AF5A71" w:rsidRDefault="00AF5A71" w:rsidP="005E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1" w:rsidRDefault="00AF5A71" w:rsidP="005E666B">
      <w:pPr>
        <w:spacing w:after="0" w:line="240" w:lineRule="auto"/>
      </w:pPr>
      <w:r>
        <w:separator/>
      </w:r>
    </w:p>
  </w:footnote>
  <w:footnote w:type="continuationSeparator" w:id="0">
    <w:p w:rsidR="00AF5A71" w:rsidRDefault="00AF5A71" w:rsidP="005E6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E5" w:rsidRDefault="003A15E5" w:rsidP="005E666B">
    <w:pPr>
      <w:pStyle w:val="Header"/>
      <w:jc w:val="center"/>
      <w:rPr>
        <w:rFonts w:ascii="Verdana" w:hAnsi="Verdana"/>
        <w:b/>
        <w:sz w:val="32"/>
        <w:szCs w:val="32"/>
      </w:rPr>
    </w:pPr>
    <w:r>
      <w:rPr>
        <w:noProof/>
        <w:lang w:eastAsia="en-GB"/>
      </w:rPr>
      <w:drawing>
        <wp:inline distT="0" distB="0" distL="0" distR="0" wp14:anchorId="44068FB2" wp14:editId="4AC375AE">
          <wp:extent cx="597330" cy="6019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no background (1).png"/>
                  <pic:cNvPicPr/>
                </pic:nvPicPr>
                <pic:blipFill>
                  <a:blip r:embed="rId1">
                    <a:extLst>
                      <a:ext uri="{28A0092B-C50C-407E-A947-70E740481C1C}">
                        <a14:useLocalDpi xmlns:a14="http://schemas.microsoft.com/office/drawing/2010/main" val="0"/>
                      </a:ext>
                    </a:extLst>
                  </a:blip>
                  <a:stretch>
                    <a:fillRect/>
                  </a:stretch>
                </pic:blipFill>
                <pic:spPr>
                  <a:xfrm>
                    <a:off x="0" y="0"/>
                    <a:ext cx="597757" cy="602392"/>
                  </a:xfrm>
                  <a:prstGeom prst="rect">
                    <a:avLst/>
                  </a:prstGeom>
                </pic:spPr>
              </pic:pic>
            </a:graphicData>
          </a:graphic>
        </wp:inline>
      </w:drawing>
    </w:r>
  </w:p>
  <w:p w:rsidR="005E666B" w:rsidRPr="003A15E5" w:rsidRDefault="005E666B" w:rsidP="005E666B">
    <w:pPr>
      <w:pStyle w:val="Header"/>
      <w:jc w:val="center"/>
      <w:rPr>
        <w:rFonts w:ascii="Verdana" w:hAnsi="Verdana"/>
        <w:b/>
        <w:sz w:val="32"/>
        <w:szCs w:val="32"/>
      </w:rPr>
    </w:pPr>
    <w:r w:rsidRPr="003A15E5">
      <w:rPr>
        <w:rFonts w:ascii="Verdana" w:hAnsi="Verdana"/>
        <w:b/>
        <w:sz w:val="32"/>
        <w:szCs w:val="32"/>
      </w:rPr>
      <w:t>Policy</w:t>
    </w:r>
    <w:r w:rsidR="007704A9" w:rsidRPr="003A15E5">
      <w:rPr>
        <w:rFonts w:ascii="Verdana" w:hAnsi="Verdana"/>
        <w:b/>
        <w:sz w:val="32"/>
        <w:szCs w:val="32"/>
      </w:rPr>
      <w:t xml:space="preserve"> Statement </w:t>
    </w:r>
    <w:r w:rsidRPr="003A15E5">
      <w:rPr>
        <w:rFonts w:ascii="Verdana" w:hAnsi="Verdana"/>
        <w:b/>
        <w:sz w:val="32"/>
        <w:szCs w:val="32"/>
      </w:rPr>
      <w:t xml:space="preserve">on Recruitment </w:t>
    </w:r>
    <w:r w:rsidR="00DF23C3" w:rsidRPr="003A15E5">
      <w:rPr>
        <w:rFonts w:ascii="Verdana" w:hAnsi="Verdana"/>
        <w:b/>
        <w:sz w:val="32"/>
        <w:szCs w:val="32"/>
      </w:rPr>
      <w:t>of Ex</w:t>
    </w:r>
    <w:r w:rsidRPr="003A15E5">
      <w:rPr>
        <w:rFonts w:ascii="Verdana" w:hAnsi="Verdana"/>
        <w:b/>
        <w:sz w:val="32"/>
        <w:szCs w:val="32"/>
      </w:rPr>
      <w:t>-offenders Christ Church Epsom Common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A5986"/>
    <w:multiLevelType w:val="multilevel"/>
    <w:tmpl w:val="47F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6B"/>
    <w:rsid w:val="00364C24"/>
    <w:rsid w:val="003A15E5"/>
    <w:rsid w:val="00426E2A"/>
    <w:rsid w:val="004F45F9"/>
    <w:rsid w:val="005E666B"/>
    <w:rsid w:val="00700504"/>
    <w:rsid w:val="007704A9"/>
    <w:rsid w:val="008279B4"/>
    <w:rsid w:val="009E12A9"/>
    <w:rsid w:val="00A00966"/>
    <w:rsid w:val="00A93B00"/>
    <w:rsid w:val="00AF5A71"/>
    <w:rsid w:val="00CA308A"/>
    <w:rsid w:val="00D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E666B"/>
    <w:rPr>
      <w:color w:val="0000FF"/>
      <w:u w:val="single"/>
    </w:rPr>
  </w:style>
  <w:style w:type="paragraph" w:styleId="Header">
    <w:name w:val="header"/>
    <w:basedOn w:val="Normal"/>
    <w:link w:val="HeaderChar"/>
    <w:uiPriority w:val="99"/>
    <w:unhideWhenUsed/>
    <w:rsid w:val="005E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6B"/>
  </w:style>
  <w:style w:type="paragraph" w:styleId="Footer">
    <w:name w:val="footer"/>
    <w:basedOn w:val="Normal"/>
    <w:link w:val="FooterChar"/>
    <w:uiPriority w:val="99"/>
    <w:unhideWhenUsed/>
    <w:rsid w:val="005E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6B"/>
  </w:style>
  <w:style w:type="paragraph" w:styleId="BalloonText">
    <w:name w:val="Balloon Text"/>
    <w:basedOn w:val="Normal"/>
    <w:link w:val="BalloonTextChar"/>
    <w:uiPriority w:val="99"/>
    <w:semiHidden/>
    <w:unhideWhenUsed/>
    <w:rsid w:val="003A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E666B"/>
    <w:rPr>
      <w:color w:val="0000FF"/>
      <w:u w:val="single"/>
    </w:rPr>
  </w:style>
  <w:style w:type="paragraph" w:styleId="Header">
    <w:name w:val="header"/>
    <w:basedOn w:val="Normal"/>
    <w:link w:val="HeaderChar"/>
    <w:uiPriority w:val="99"/>
    <w:unhideWhenUsed/>
    <w:rsid w:val="005E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6B"/>
  </w:style>
  <w:style w:type="paragraph" w:styleId="Footer">
    <w:name w:val="footer"/>
    <w:basedOn w:val="Normal"/>
    <w:link w:val="FooterChar"/>
    <w:uiPriority w:val="99"/>
    <w:unhideWhenUsed/>
    <w:rsid w:val="005E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6B"/>
  </w:style>
  <w:style w:type="paragraph" w:styleId="BalloonText">
    <w:name w:val="Balloon Text"/>
    <w:basedOn w:val="Normal"/>
    <w:link w:val="BalloonTextChar"/>
    <w:uiPriority w:val="99"/>
    <w:semiHidden/>
    <w:unhideWhenUsed/>
    <w:rsid w:val="003A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2021-11-11T07:42:00Z</dcterms:created>
  <dcterms:modified xsi:type="dcterms:W3CDTF">2021-11-11T07:42:00Z</dcterms:modified>
</cp:coreProperties>
</file>